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eastAsia="Arial"/>
          <w:b w:val="1"/>
          <w:bCs w:val="1"/>
          <w:color w:val="000000"/>
          <w:sz w:val="8"/>
          <w:szCs w:val="8"/>
        </w:rPr>
      </w:pPr>
      <w:r>
        <w:rPr>
          <w:rFonts w:ascii="Arial" w:hAnsi="Arial" w:cs="Arial"/>
          <w:b w:val="0"/>
          <w:bCs w:val="0"/>
          <w:color w:val="000000"/>
          <w:sz w:val="28"/>
          <w:szCs w:val="28"/>
        </w:rPr>
        <w:t>Au pays des merveilles</w:t>
      </w:r>
      <w:r>
        <w:rPr>
          <w:rFonts w:ascii="Arial" w:hAnsi="Arial" w:cs="Arial"/>
          <w:b w:val="0"/>
          <w:bCs w:val="0"/>
          <w:color w:val="000000"/>
          <w:sz w:val="28"/>
          <w:szCs w:val="28"/>
        </w:rPr>
        <w:br w:type="textWrapping"/>
      </w:r>
      <w:r>
        <w:rPr>
          <w:rFonts w:ascii="Arial" w:hAnsi="Arial" w:cs="Arial"/>
          <w:b w:val="0"/>
          <w:bCs w:val="0"/>
          <w:color w:val="000000"/>
          <w:sz w:val="28"/>
          <w:szCs w:val="28"/>
        </w:rPr>
        <w:br w:type="textWrapping"/>
      </w:r>
      <w:r>
        <w:rPr>
          <w:rFonts w:ascii="Arial" w:hAnsi="Arial" w:cs="Arial" w:eastAsia="Arial"/>
          <w:b w:val="1"/>
          <w:bCs w:val="1"/>
          <w:color w:val="000000"/>
          <w:sz w:val="22"/>
          <w:szCs w:val="22"/>
        </w:rPr>
        <w:t>Dans le cadre de sa campagne de dons « Magie du parquet », Bauwerk Parkett équipe la crèche Wunderland de Montlingen (CH) de nouveaux planchers.</w:t>
      </w:r>
      <w:r>
        <w:rPr>
          <w:rFonts w:ascii="Arial" w:hAnsi="Arial" w:cs="Arial" w:eastAsia="Arial"/>
          <w:b w:val="1"/>
          <w:bCs w:val="1"/>
          <w:color w:val="000000"/>
          <w:sz w:val="22"/>
          <w:szCs w:val="22"/>
        </w:rPr>
        <w:br w:type="textWrapping"/>
      </w:r>
      <w:r>
        <w:rPr>
          <w:rFonts w:ascii="Arial" w:hAnsi="Arial" w:cs="Arial" w:eastAsia="Arial"/>
          <w:b w:val="1"/>
          <w:bCs w:val="1"/>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3596"/>
        <w:gridCol w:w="3597"/>
        <w:gridCol w:w="7"/>
      </w:tblGrid>
      <w:tr>
        <w:tc>
          <w:tcPr>
            <w:tcW w:w="4995"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2"/>
                <w:szCs w:val="22"/>
              </w:rPr>
            </w:pPr>
            <w:r>
              <w:rPr>
                <w:rFonts w:ascii="Arial" w:hAnsi="Arial" w:cs="Arial"/>
                <w:i w:val="1"/>
                <w:color w:val="000000"/>
                <w:sz w:val="22"/>
                <w:szCs w:val="22"/>
              </w:rPr>
              <w:t>En Suisse, la garde des enfants de moins de quatre ans est généralement une affaire privée et donc souvent coûteuse pour les parents. À Montlingen, une association gère depuis plus de 12 ans la crèche locale Wunderland. Une rénovation des planchers détériorés s’imposait.</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Grâce au soutien financier des communes d’Oberriet, Rüthi et Eichberg, l’association « Kinderbetreuung Wunderland » a déjà pu réaliser une grande partie des travaux de transformation. Après avoir déposé sa candidature dans le cadre de l’opération Bauwerk Parkett, la crèche Wunderland a remporté le concours – et ainsi le plancher parfait pour les générations futures. « Dans une crèche, le plancher a une importance particulière. Ici, on ne se contente pas de le « piétiner », on joue et on vit dessus ». Denise Hutter, directrice d’exploitation au sein de l’association Kinderbetreuung Wunderland, explique avec force ce que signifie un bon plancher pour une crèche.</w:t>
            </w:r>
          </w:p>
          <w:p>
            <w:pPr>
              <w:spacing w:lineRule="auto" w:line="288" w:before="0" w:after="240"/>
              <w:ind w:firstLine="0" w:left="0" w:right="0"/>
              <w:jc w:val="left"/>
              <w:rPr>
                <w:rFonts w:ascii="Arial" w:hAnsi="Arial" w:cs="Arial"/>
                <w:color w:val="000000"/>
                <w:sz w:val="22"/>
                <w:szCs w:val="22"/>
              </w:rPr>
            </w:pPr>
            <w:r>
              <w:rPr>
                <w:rFonts w:ascii="Arial" w:hAnsi="Arial" w:cs="Arial"/>
                <w:b w:val="1"/>
                <w:color w:val="000000"/>
                <w:sz w:val="22"/>
                <w:szCs w:val="22"/>
              </w:rPr>
              <w:t>Le plancher comme espace de vie</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Au cours des premières années de leur vie, les enfants franchissent des étapes importantes de leur développement. Il est essentiel qu’ils puissent bouger et apprendre à saisir les choses au sens propre. Sur le plancher de la crèche Wunderland, les bébés et les jeunes enfants sont couchés ou dorment, ils rampent ou marchent à quatre pattes, s’assoient ou se mettent debout pour la première fois, apprennent à marcher, jouent et courent. Ils sont ainsi presque constamment en contact avec la surface, et pas seulement avec leurs pieds.</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L’état des anciennes moquettes et des sols stratifiés devenait de plus en plus insupportable après plus de 12 ans d’utilisation intensive. Les exploitants, les enfants et les collaborateurs apprécient d’autant plus que Bauwerk Parkett leur ait fourni un nouveau plancher naturel, sain, agréable au toucher et chaleureux dans toutes les pièces. Les premières années de la vie consistent à faire des expériences sensorielles avec ses propres mains, par exemple en bricolant, en peignant ou en empilant des blocs de construction, et, à ce titre, la robustesse et les propriétés hygiéniques du plancher jouent également un rôle important.</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 Il existe peu d’autres endroits où le plancher devient une expérience pour tous les sens, comme dans une salle d’accueil pour les jeunes enfants et les bébés. Nous voulions absolument apporter notre contribution pour que les enfants grandissent en sécurité et que le personnel éducatif ait moins de soucis au quotidien », explique Silvio Albertoni, Sales Director Switzerland chez Bauwerk Group, qui s’est engagé dès le début à soutenir le projet.</w:t>
            </w:r>
          </w:p>
          <w:p>
            <w:pPr>
              <w:spacing w:lineRule="auto" w:line="288" w:before="0" w:after="240"/>
              <w:ind w:firstLine="0" w:left="0" w:right="0"/>
              <w:jc w:val="left"/>
              <w:rPr>
                <w:rFonts w:ascii="Arial" w:hAnsi="Arial" w:cs="Arial"/>
                <w:color w:val="000000"/>
                <w:sz w:val="22"/>
                <w:szCs w:val="22"/>
              </w:rPr>
            </w:pPr>
            <w:r>
              <w:rPr>
                <w:rFonts w:ascii="Arial" w:hAnsi="Arial" w:cs="Arial"/>
                <w:b w:val="1"/>
                <w:color w:val="000000"/>
                <w:sz w:val="22"/>
                <w:szCs w:val="22"/>
              </w:rPr>
              <w:t>100 mètres carrés d’aire de jeu</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Bauwerk Parkett a fait don à la crèche Wunderland de près de 100 mètres carrés d’« espace de vie ». Dans la salle commune et le couloir du rez-de-chaussée, le parquet 3-plis Triopark Chêne 15 a été posé sur près de 65 mètres carrés. Avec une couche d’usure de 3,5 mm d’épaisseur en chêne européen, il présente une surface huilée naturelle agréable au toucher, qui assure une bonne protection contre la saleté, l’humidité et l’usure. Associé au veinage vif, le format allongé 14 x 215 x 2200 mm crée dans les pièces une image d’ensemble généreuse, confortable et accueillante. Les plus petits et les personnes qui s’en occupent peuvent désormais utiliser sans crainte l’ensemble de la surface pour les activités les plus diverses.</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À l’étage, dans les chambres 4 et 5, Bauwerk a posé du parquet Unopark chêne Mandorla sur 31 mètres carrés. Grâce à la vitrification spéciale B-Protect®, le plancher est protégé de manière optimale. Il conserve son aspect naturel même après une exposition prolongée à la lumière. De plus, il est particulièrement facile à entretenir et résistant. Cela permet de prévenir les rayures et d’essuyer les petits accidents.</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Pour ces deux planchers, mais aussi pour tous les autres fabriqués par Bauwerk Parkett, outre le bois utilisé, tous les autres composants tels que les huiles, les laques et la colle répondent à l’exigence élevée d’un habitat 100 % sain – un argument de poids, et pas seulement pour une utilisation dans les crèches.</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 La formidable campagne « Magie du parquet » est arrivée à point nommé pour nous ! Nos collaborateurs et tous nos enfants sont très heureux de ce plancher qui respecte les enfants et le nettoyage », s’enthousiasme Denise Hutter, la directrice, qui est à l’origine de la candidature de la crèche au concours Magie du parquet 2024.</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 xml:space="preserve">Et tandis que les enfants de Montlingen jouent sur les planchers de Bauwerk Parkett, la Magie du parquet 2025 est déjà dans les starting-blocks : À partir de novembre, les associations et les institutions sociales pourront à nouveau soumettre leur projet à Bauwerk Parkett. Pour en savoir plus sur l’opération et les modalités d’inscription, cliquez ici : </w:t>
            </w:r>
            <w:hyperlink xmlns:r="http://schemas.openxmlformats.org/officeDocument/2006/relationships" r:id="R2" w:tgtFrame="_blank">
              <w:r>
                <w:rPr>
                  <w:rStyle w:val="C2"/>
                  <w:rFonts w:ascii="Arial" w:hAnsi="Arial" w:cs="Arial"/>
                  <w:color w:val="000000"/>
                  <w:sz w:val="22"/>
                  <w:szCs w:val="22"/>
                </w:rPr>
                <w:t>https://www.bauwerk-parkett.com/de-de/ueber-bauwerk/parkettzauber.html</w:t>
              </w:r>
            </w:hyperlink>
          </w:p>
          <w:p>
            <w:pPr>
              <w:spacing w:lineRule="auto" w:line="288" w:before="0" w:after="240"/>
              <w:ind w:firstLine="0" w:left="0" w:right="0"/>
              <w:jc w:val="left"/>
              <w:rPr>
                <w:rFonts w:ascii="Arial" w:hAnsi="Arial" w:cs="Arial"/>
                <w:color w:val="000000"/>
                <w:sz w:val="22"/>
                <w:szCs w:val="22"/>
              </w:rPr>
            </w:pPr>
            <w:r>
              <w:rPr>
                <w:rFonts w:ascii="Arial" w:hAnsi="Arial" w:cs="Arial"/>
                <w:b w:val="1"/>
                <w:color w:val="000000"/>
                <w:sz w:val="22"/>
                <w:szCs w:val="22"/>
              </w:rPr>
              <w:t>Données et faits</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 xml:space="preserve">Maître d’ouvrage : Association Kinderbetreuung Wunderland, Montlingen (CH), www.kitawunderland.ch </w:t>
              <w:br w:type="textWrapping"/>
              <w:t>Date de fin de chantier : Août 2024</w:t>
              <w:br w:type="textWrapping"/>
              <w:t>Parquet :</w:t>
              <w:br w:type="textWrapping"/>
              <w:t>RdC : salle commune, couloir : Triopark Chêne Naturel 15, huilé naturel de Bauwerk Parkett</w:t>
              <w:br w:type="textWrapping"/>
              <w:t>Étage : 2 chambres : Chêne Unopark Mandorla 15, B-Protect® de Bauwerk Parkett</w:t>
              <w:br w:type="textWrapping"/>
              <w:t>Photos : Bauwerk Parkett</w:t>
            </w:r>
          </w:p>
          <w:p>
            <w:pPr>
              <w:spacing w:lineRule="auto" w:line="288" w:before="0" w:after="240"/>
              <w:ind w:firstLine="0" w:left="0" w:right="0"/>
              <w:jc w:val="left"/>
              <w:rPr>
                <w:rFonts w:ascii="Arial" w:hAnsi="Arial" w:cs="Arial"/>
                <w:color w:val="000000"/>
                <w:sz w:val="22"/>
                <w:szCs w:val="22"/>
              </w:rPr>
            </w:pPr>
            <w:r>
              <w:rPr>
                <w:rFonts w:ascii="Arial" w:hAnsi="Arial" w:cs="Arial"/>
                <w:b w:val="1"/>
                <w:color w:val="000000"/>
                <w:sz w:val="22"/>
                <w:szCs w:val="22"/>
              </w:rPr>
              <w:t>Pour les demandes de presse, veuillez contacter</w:t>
            </w:r>
            <w:r>
              <w:rPr>
                <w:rFonts w:ascii="Arial" w:hAnsi="Arial" w:cs="Arial"/>
                <w:color w:val="000000"/>
                <w:sz w:val="22"/>
                <w:szCs w:val="22"/>
              </w:rPr>
              <w:br w:type="textWrapping"/>
              <w:t>Rainer Häupl</w:t>
              <w:br w:type="textWrapping"/>
              <w:t>bering*kopal GbR, Büro für Kommunikation</w:t>
              <w:br w:type="textWrapping"/>
              <w:t>T + 49 (0) 711 74 51 759-16</w:t>
              <w:br w:type="textWrapping"/>
              <w:t>rainer.haeupl@bering-kopal.de</w:t>
              <w:br w:type="textWrapping"/>
              <w:t>www.bering-kopal.de</w:t>
            </w:r>
          </w:p>
          <w:p>
            <w:pPr>
              <w:spacing w:lineRule="auto" w:line="288" w:before="0"/>
              <w:ind w:firstLine="0"/>
              <w:jc w:val="left"/>
              <w:rPr>
                <w:rFonts w:ascii="Arial" w:hAnsi="Arial" w:cs="Arial"/>
                <w:color w:val="000000"/>
                <w:sz w:val="22"/>
                <w:szCs w:val="22"/>
              </w:rPr>
            </w:pPr>
            <w:r>
              <w:rPr>
                <w:rFonts w:ascii="Arial" w:hAnsi="Arial" w:cs="Arial"/>
                <w:i w:val="1"/>
                <w:color w:val="000000"/>
                <w:sz w:val="22"/>
                <w:szCs w:val="22"/>
              </w:rPr>
              <w:t>St. Margrethen (CH), en novembre 2024</w:t>
            </w:r>
            <w:r>
              <w:rPr>
                <w:rFonts w:ascii="Arial" w:hAnsi="Arial" w:cs="Arial"/>
                <w:color w:val="000000"/>
                <w:sz w:val="22"/>
                <w:szCs w:val="22"/>
              </w:rPr>
              <w:br w:type="textWrapping"/>
            </w:r>
            <w:r>
              <w:rPr>
                <w:rFonts w:ascii="Arial" w:hAnsi="Arial" w:cs="Arial"/>
                <w:i w:val="1"/>
                <w:color w:val="000000"/>
                <w:sz w:val="22"/>
                <w:szCs w:val="22"/>
              </w:rPr>
              <w:t>Reproduction gratuite / exemplaire de justificatif souhaité</w:t>
            </w:r>
          </w:p>
        </w:tc>
        <w:tc>
          <w:tcPr>
            <w:tcW w:w="5" w:type="pct"/>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r>
    </w:tbl>
    <w:p>
      <w:pPr>
        <w:spacing w:lineRule="auto" w:line="288"/>
        <w:jc w:val="left"/>
      </w:pPr>
      <w:r>
        <w:br w:type="page"/>
      </w:r>
    </w:p>
    <w:p>
      <w:pPr>
        <w:spacing w:lineRule="auto" w:line="264"/>
        <w:jc w:val="left"/>
        <w:rPr>
          <w:rFonts w:ascii="Arial" w:hAnsi="Arial" w:cs="Arial"/>
          <w:color w:val="000000"/>
          <w:sz w:val="18"/>
          <w:szCs w:val="18"/>
        </w:rPr>
      </w:pPr>
      <w:r>
        <w:rPr>
          <w:rFonts w:ascii="Arial" w:hAnsi="Arial" w:cs="Arial"/>
          <w:b w:val="1"/>
          <w:color w:val="000000"/>
          <w:sz w:val="18"/>
          <w:szCs w:val="18"/>
        </w:rPr>
        <w:t>1</w:t>
      </w:r>
      <w:r>
        <w:rPr>
          <w:rFonts w:ascii="Arial" w:hAnsi="Arial" w:cs="Arial"/>
          <w:color w:val="000000"/>
          <w:sz w:val="18"/>
          <w:szCs w:val="18"/>
        </w:rPr>
        <w:t xml:space="preserve"> La crèche de Montlingen (CH) a reçu de nouveaux sols en bois dans le cadre de la campagne de dons « Magie du parquet » de Bauwerk Parkett. À l’étage, la collection Unopark chêne Mandorla a été posée sur 31 mètres carrés. Pour les planchers fabriqués par Bauwerk Parkett, outre le bois utilisé, tous les autres composants tels que les huiles, les laques et la colle répondent à l’exigence élevée d’un habitat 100 % sain – un argument de poids, et pas seulement pour une utilisation dans les crèches. Photo : Bauwerk Parkett</w:t>
        <w:br w:type="textWrapping"/>
      </w:r>
    </w:p>
    <w:p>
      <w:pPr>
        <w:spacing w:lineRule="auto" w:line="264"/>
        <w:jc w:val="left"/>
        <w:rPr>
          <w:rFonts w:ascii="Arial" w:hAnsi="Arial" w:cs="Arial"/>
          <w:color w:val="000000"/>
          <w:sz w:val="18"/>
          <w:szCs w:val="18"/>
        </w:rPr>
      </w:pPr>
      <w:r>
        <w:rPr>
          <w:rFonts w:ascii="Arial" w:hAnsi="Arial" w:cs="Arial"/>
          <w:b w:val="1"/>
          <w:color w:val="000000"/>
          <w:sz w:val="18"/>
          <w:szCs w:val="18"/>
        </w:rPr>
        <w:t>2</w:t>
      </w:r>
      <w:r>
        <w:rPr>
          <w:rFonts w:ascii="Arial" w:hAnsi="Arial" w:cs="Arial"/>
          <w:color w:val="000000"/>
          <w:sz w:val="18"/>
          <w:szCs w:val="18"/>
        </w:rPr>
        <w:t xml:space="preserve"> « La formidable campagne « Magie du parquet » est arrivée à point nommé pour nous ! Nos collaborateurs et tous nos enfants sont très heureux de ce plancher qui respecte les enfants et le nettoyage », s’enthousiasme Denise Hutter, la directrice, qui est à l’origine de la candidature de la crèche au concours Magie du parquet 2024. Photo : Bauwerk Parkett</w:t>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3436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134366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3436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134366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r>
    </w:tbl>
    <w:p>
      <w:pPr>
        <w:spacing w:lineRule="auto" w:line="264"/>
        <w:jc w:val="left"/>
      </w:pPr>
      <w:r>
        <w:br w:type="page"/>
      </w:r>
    </w:p>
    <w:tbl>
      <w:tblPr>
        <w:tblStyle w:val="T1"/>
        <w:tblW w:w="5000" w:type="pct"/>
        <w:jc w:val="left"/>
        <w:tblLayout w:type="fixed"/>
        <w:tblCellMar>
          <w:top w:w="0" w:type="dxa"/>
          <w:left w:w="0" w:type="dxa"/>
          <w:bottom w:w="0" w:type="dxa"/>
          <w:right w:w="227" w:type="dxa"/>
        </w:tblCellMar>
        <w:tblLook w:val="04A0"/>
      </w:tblPr>
      <w:tblGrid>
        <w:gridCol w:w="3596"/>
        <w:gridCol w:w="3597"/>
        <w:gridCol w:w="7"/>
      </w:tblGrid>
      <w:tr>
        <w:tc>
          <w:tcPr>
            <w:tcW w:w="4995"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2"/>
                <w:szCs w:val="22"/>
              </w:rPr>
            </w:pPr>
            <w:r>
              <w:rPr>
                <w:rFonts w:ascii="Arial" w:hAnsi="Arial" w:cs="Arial"/>
                <w:b w:val="1"/>
                <w:color w:val="000000"/>
                <w:sz w:val="22"/>
                <w:szCs w:val="22"/>
              </w:rPr>
              <w:t>Bauwerk Parkett – Built for a lifetime</w:t>
            </w:r>
          </w:p>
          <w:p>
            <w:pPr>
              <w:spacing w:lineRule="auto" w:line="288" w:before="240" w:after="240"/>
              <w:ind w:left="0" w:right="0"/>
              <w:rPr>
                <w:rFonts w:ascii="Arial" w:hAnsi="Arial" w:cs="Arial"/>
                <w:color w:val="000000"/>
                <w:sz w:val="22"/>
                <w:szCs w:val="22"/>
              </w:rPr>
            </w:pPr>
            <w:r>
              <w:rPr>
                <w:rFonts w:ascii="Arial" w:hAnsi="Arial" w:cs="Arial"/>
                <w:color w:val="000000"/>
                <w:sz w:val="22"/>
                <w:szCs w:val="22"/>
              </w:rPr>
              <w:t>Ce qui a commencé en 1935 avec l’invention du parquet à lamelles par le pionnier suisse Ernst Göhner est aujourd’hui une référence en matière de design exigeant et d’habitat sain. Comme chaque arbre et chaque morceau de bois, chacune de nos lames fabriquées de manière responsable est unique et durable. La fusion de l’ingénierie suisse et de l’authenticité de la nature crée des expériences d’habitat extraordinaires – aujourd’hui et pour les générations futures.</w:t>
            </w:r>
          </w:p>
          <w:p>
            <w:pPr>
              <w:spacing w:lineRule="auto" w:line="288" w:before="240" w:after="240"/>
              <w:ind w:left="0" w:right="0"/>
              <w:rPr>
                <w:rFonts w:ascii="Arial" w:hAnsi="Arial" w:cs="Arial"/>
                <w:color w:val="000000"/>
                <w:sz w:val="22"/>
                <w:szCs w:val="22"/>
              </w:rPr>
            </w:pPr>
            <w:hyperlink xmlns:r="http://schemas.openxmlformats.org/officeDocument/2006/relationships" r:id="R3">
              <w:r>
                <w:rPr>
                  <w:rStyle w:val="C2"/>
                  <w:rFonts w:ascii="Arial" w:hAnsi="Arial" w:cs="Arial"/>
                  <w:i w:val="1"/>
                  <w:color w:val="000000"/>
                  <w:sz w:val="22"/>
                  <w:szCs w:val="22"/>
                </w:rPr>
                <w:t>bauwerk-parkett.com</w:t>
              </w:r>
            </w:hyperlink>
          </w:p>
          <w:p>
            <w:pPr>
              <w:spacing w:lineRule="auto" w:line="288"/>
              <w:jc w:val="left"/>
              <w:rPr>
                <w:rFonts w:ascii="Arial" w:hAnsi="Arial" w:cs="Arial"/>
                <w:color w:val="000000"/>
                <w:sz w:val="22"/>
                <w:szCs w:val="22"/>
              </w:rPr>
            </w:pPr>
            <w:r>
              <w:rPr>
                <w:rFonts w:ascii="Arial" w:hAnsi="Arial" w:cs="Arial"/>
                <w:color w:val="000000"/>
                <w:sz w:val="22"/>
                <w:szCs w:val="22"/>
              </w:rPr>
              <w:br w:type="textWrapping"/>
            </w:r>
          </w:p>
        </w:tc>
        <w:tc>
          <w:tcPr>
            <w:tcW w:w="5"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r>
              <w:rPr>
                <w:rFonts w:ascii="Arial" w:hAnsi="Arial" w:cs="Arial"/>
                <w:color w:val="000000"/>
                <w:sz w:val="22"/>
                <w:szCs w:val="22"/>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p>
        </w:tc>
      </w:tr>
    </w:tbl>
    <w:p>
      <w:pPr>
        <w:spacing w:lineRule="auto" w:line="264"/>
        <w:jc w:val="left"/>
      </w:pPr>
      <w:r>
        <w:br w:type="textWrapping"/>
      </w:r>
    </w:p>
    <w:tbl>
      <w:tblPr>
        <w:tblStyle w:val="T1"/>
        <w:tblW w:w="5000" w:type="pct"/>
        <w:jc w:val="left"/>
        <w:tblLayout w:type="fixed"/>
        <w:tblCellMar>
          <w:top w:w="0" w:type="dxa"/>
          <w:left w:w="0" w:type="dxa"/>
          <w:bottom w:w="0" w:type="dxa"/>
          <w:right w:w="227" w:type="dxa"/>
        </w:tblCellMar>
        <w:tblLook w:val="04A0"/>
      </w:tblPr>
      <w:tblGrid>
        <w:gridCol w:w="3596"/>
        <w:gridCol w:w="3597"/>
        <w:gridCol w:w="7"/>
      </w:tblGrid>
      <w:tr>
        <w:tc>
          <w:tcPr>
            <w:tcW w:w="4995"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r>
              <w:rPr>
                <w:rFonts w:ascii="Arial" w:hAnsi="Arial" w:cs="Arial"/>
                <w:b w:val="1"/>
                <w:color w:val="000000"/>
                <w:sz w:val="22"/>
                <w:szCs w:val="22"/>
              </w:rPr>
              <w:t>QR-Code der Medieninformation</w:t>
            </w:r>
          </w:p>
        </w:tc>
        <w:tc>
          <w:tcPr>
            <w:tcW w:w="5"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r>
              <w:rPr>
                <w:rFonts w:ascii="Arial" w:hAnsi="Arial" w:cs="Arial"/>
                <w:color w:val="000000"/>
                <w:sz w:val="22"/>
                <w:szCs w:val="22"/>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p>
        </w:tc>
      </w:tr>
    </w:tbl>
    <w:p>
      <w:pPr>
        <w:spacing w:lineRule="auto" w:line="288"/>
        <w:jc w:val="left"/>
      </w:pPr>
      <w:r>
        <w:rPr>
          <w:rFonts w:ascii="Arial" w:hAnsi="Arial" w:cs="Arial"/>
          <w:b w:val="0"/>
          <w:bCs w:val="0"/>
          <w:color w:val="000000"/>
          <w:sz w:val="18"/>
          <w:szCs w:val="18"/>
        </w:rPr>
        <w:drawing>
          <wp:inline xmlns:wp="http://schemas.openxmlformats.org/drawingml/2006/wordprocessingDrawing" distT="0" distB="0" distL="0" distR="0">
            <wp:extent cx="1800860" cy="180086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4"/>
                    <a:srcRect/>
                    <a:stretch>
                      <a:fillRect/>
                    </a:stretch>
                  </pic:blipFill>
                  <pic:spPr>
                    <a:xfrm>
                      <a:off x="0" y="0"/>
                      <a:ext cx="1800860" cy="1800860"/>
                    </a:xfrm>
                    <a:prstGeom prst="rect"/>
                  </pic:spPr>
                </pic:pic>
              </a:graphicData>
            </a:graphic>
          </wp:inline>
        </w:drawing>
      </w:r>
      <w:r>
        <w:rPr>
          <w:rFonts w:ascii="Arial" w:hAnsi="Arial" w:cs="Arial"/>
          <w:b w:val="0"/>
          <w:bCs w:val="0"/>
          <w:color w:val="000000"/>
          <w:sz w:val="18"/>
          <w:szCs w:val="18"/>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587" w:top="2098" w:bottom="1134" w:header="964" w:footer="283"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spacing w:before="240" w:after="240"/>
            <w:ind w:left="0" w:right="0"/>
            <w:rPr>
              <w:rFonts w:ascii="Arial" w:hAnsi="Arial" w:cs="Arial"/>
              <w:color w:val="000000"/>
              <w:sz w:val="16"/>
              <w:szCs w:val="16"/>
            </w:rPr>
          </w:pPr>
          <w:r>
            <w:rPr>
              <w:rFonts w:ascii="Arial" w:hAnsi="Arial" w:cs="Arial"/>
              <w:color w:val="000000"/>
              <w:sz w:val="16"/>
              <w:szCs w:val="16"/>
            </w:rPr>
            <w:t> </w:t>
          </w:r>
        </w:p>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7200"/>
          </w:tblGrid>
          <w:tr>
            <w:tc>
              <w:tcPr>
                <w:tcW w:w="5000" w:type="pct"/>
                <w:shd w:val="clear" w:color="auto" w:fill="FFFFFF"/>
                <w:vAlign w:val="center"/>
                <w:hideMark/>
              </w:tcPr>
              <w:p>
                <w:pPr>
                  <w:shd w:val="clear" w:fill="FFFFFF"/>
                  <w:ind w:left="0" w:right="0"/>
                  <w:jc w:val="left"/>
                  <w:rPr>
                    <w:rFonts w:ascii="Arial" w:hAnsi="Arial" w:cs="Arial"/>
                    <w:color w:val="000000"/>
                    <w:sz w:val="16"/>
                    <w:szCs w:val="16"/>
                    <w:shd w:val="clear" w:color="auto" w:fill="FFFFFF"/>
                  </w:rPr>
                </w:pPr>
                <w:r>
                  <w:rPr>
                    <w:rFonts w:ascii="Arial" w:hAnsi="Arial" w:cs="Arial"/>
                    <w:color w:val="000000"/>
                    <w:sz w:val="16"/>
                    <w:szCs w:val="16"/>
                    <w:shd w:val="clear" w:color="auto" w:fill="FFFFFF"/>
                  </w:rPr>
                  <w:br w:type="textWrapping"/>
                </w:r>
                <w:r>
                  <w:rPr>
                    <w:rFonts w:ascii="Arial" w:hAnsi="Arial" w:cs="Arial" w:eastAsia="arial"/>
                    <w:b w:val="1"/>
                    <w:color w:val="000000"/>
                    <w:sz w:val="16"/>
                    <w:szCs w:val="16"/>
                    <w:shd w:val="clear" w:color="auto" w:fill="FFFFFF"/>
                  </w:rPr>
                  <w:t>Bauwerk Group Schweiz AG</w:t>
                </w:r>
                <w:r>
                  <w:rPr>
                    <w:rFonts w:ascii="Arial" w:hAnsi="Arial" w:cs="Arial"/>
                    <w:color w:val="000000"/>
                    <w:sz w:val="16"/>
                    <w:szCs w:val="16"/>
                    <w:shd w:val="clear" w:color="auto" w:fill="FFFFFF"/>
                  </w:rPr>
                  <w:br w:type="textWrapping"/>
                </w:r>
                <w:r>
                  <w:rPr>
                    <w:rFonts w:ascii="Arial" w:hAnsi="Arial" w:cs="Arial" w:eastAsia="arial"/>
                    <w:color w:val="000000"/>
                    <w:sz w:val="16"/>
                    <w:szCs w:val="16"/>
                    <w:shd w:val="clear" w:color="auto" w:fill="FFFFFF"/>
                  </w:rPr>
                  <w:t xml:space="preserve">Neudorfstrasse 49, CH-9430 St. Margrethen, T +41 71 747 74 74, </w:t>
                </w:r>
                <w:hyperlink xmlns:r="http://schemas.openxmlformats.org/officeDocument/2006/relationships" r:id="R4">
                  <w:r>
                    <w:rPr>
                      <w:rStyle w:val="C2"/>
                      <w:rFonts w:ascii="Arial" w:hAnsi="Arial" w:cs="Arial" w:eastAsia="arial"/>
                      <w:strike w:val="0"/>
                      <w:color w:val="000000"/>
                      <w:sz w:val="16"/>
                      <w:szCs w:val="16"/>
                      <w:u w:val="none"/>
                      <w:shd w:val="clear" w:color="auto" w:fill="FFFFFF"/>
                    </w:rPr>
                    <w:t>info@bauwerk.com</w:t>
                  </w:r>
                </w:hyperlink>
                <w:r>
                  <w:rPr>
                    <w:rFonts w:ascii="Arial" w:hAnsi="Arial" w:cs="Arial" w:eastAsia="arial"/>
                    <w:color w:val="000000"/>
                    <w:sz w:val="16"/>
                    <w:szCs w:val="16"/>
                    <w:shd w:val="clear" w:color="auto" w:fill="FFFFFF"/>
                  </w:rPr>
                  <w:t xml:space="preserve">   </w:t>
                </w:r>
                <w:hyperlink xmlns:r="http://schemas.openxmlformats.org/officeDocument/2006/relationships" r:id="R5" w:tgtFrame="_blank">
                  <w:r>
                    <w:rPr>
                      <w:rStyle w:val="C2"/>
                      <w:rFonts w:ascii="Arial" w:hAnsi="Arial" w:cs="Arial" w:eastAsia="arial"/>
                      <w:i w:val="1"/>
                      <w:strike w:val="0"/>
                      <w:color w:val="000000"/>
                      <w:sz w:val="16"/>
                      <w:szCs w:val="16"/>
                      <w:u w:val="none"/>
                      <w:shd w:val="clear" w:color="auto" w:fill="FFFFFF"/>
                    </w:rPr>
                    <w:t>bauwerk-parkett.com</w:t>
                  </w:r>
                </w:hyperlink>
                <w:r>
                  <w:rPr>
                    <w:rFonts w:ascii="Arial" w:hAnsi="Arial" w:cs="Arial"/>
                    <w:color w:val="000000"/>
                    <w:sz w:val="16"/>
                    <w:szCs w:val="16"/>
                    <w:shd w:val="clear" w:color="auto" w:fill="FFFFFF"/>
                  </w:rPr>
                  <w:br w:type="textWrapping"/>
                </w:r>
                <w:hyperlink xmlns:r="http://schemas.openxmlformats.org/officeDocument/2006/relationships" r:id="R6" w:tgtFrame="_blank" w:tooltip="bauwerk-parkett-facebook">
                  <w:r>
                    <w:rPr>
                      <w:rStyle w:val="C2"/>
                      <w:rFonts w:ascii="Arial" w:hAnsi="Arial" w:cs="Arial" w:eastAsia="arial"/>
                      <w:i w:val="1"/>
                      <w:color w:val="000000"/>
                      <w:sz w:val="16"/>
                      <w:szCs w:val="16"/>
                      <w:shd w:val="clear" w:color="auto" w:fill="FFFFFF"/>
                    </w:rPr>
                    <w:t>Facebook</w:t>
                  </w:r>
                </w:hyperlink>
                <w:r>
                  <w:rPr>
                    <w:rFonts w:ascii="Arial" w:hAnsi="Arial" w:cs="Arial" w:eastAsia="arial"/>
                    <w:color w:val="000000"/>
                    <w:sz w:val="16"/>
                    <w:szCs w:val="16"/>
                    <w:shd w:val="clear" w:color="auto" w:fill="FFFFFF"/>
                  </w:rPr>
                  <w:t>, </w:t>
                </w:r>
                <w:hyperlink xmlns:r="http://schemas.openxmlformats.org/officeDocument/2006/relationships" r:id="R7" w:tgtFrame="_blank" w:tooltip="bauwerk-parkett-instagram">
                  <w:r>
                    <w:rPr>
                      <w:rStyle w:val="C2"/>
                      <w:rFonts w:ascii="Arial" w:hAnsi="Arial" w:cs="Arial" w:eastAsia="arial"/>
                      <w:i w:val="1"/>
                      <w:color w:val="000000"/>
                      <w:sz w:val="16"/>
                      <w:szCs w:val="16"/>
                      <w:shd w:val="clear" w:color="auto" w:fill="FFFFFF"/>
                    </w:rPr>
                    <w:t>Instagram</w:t>
                  </w:r>
                </w:hyperlink>
                <w:r>
                  <w:rPr>
                    <w:rFonts w:ascii="Arial" w:hAnsi="Arial" w:cs="Arial" w:eastAsia="arial"/>
                    <w:color w:val="000000"/>
                    <w:sz w:val="16"/>
                    <w:szCs w:val="16"/>
                    <w:shd w:val="clear" w:color="auto" w:fill="FFFFFF"/>
                  </w:rPr>
                  <w:t>, </w:t>
                </w:r>
                <w:hyperlink xmlns:r="http://schemas.openxmlformats.org/officeDocument/2006/relationships" r:id="R8" w:tgtFrame="_blank" w:tooltip="bauwerk-parkett-linkedin">
                  <w:r>
                    <w:rPr>
                      <w:rStyle w:val="C2"/>
                      <w:rFonts w:ascii="Arial" w:hAnsi="Arial" w:cs="Arial" w:eastAsia="arial"/>
                      <w:i w:val="1"/>
                      <w:color w:val="000000"/>
                      <w:sz w:val="16"/>
                      <w:szCs w:val="16"/>
                      <w:shd w:val="clear" w:color="auto" w:fill="FFFFFF"/>
                    </w:rPr>
                    <w:t>LinkedIn</w:t>
                  </w:r>
                </w:hyperlink>
                <w:r>
                  <w:rPr>
                    <w:rFonts w:ascii="Arial" w:hAnsi="Arial" w:cs="Arial" w:eastAsia="arial"/>
                    <w:color w:val="000000"/>
                    <w:sz w:val="16"/>
                    <w:szCs w:val="16"/>
                    <w:shd w:val="clear" w:color="auto" w:fill="FFFFFF"/>
                  </w:rPr>
                  <w:t>, </w:t>
                </w:r>
                <w:hyperlink xmlns:r="http://schemas.openxmlformats.org/officeDocument/2006/relationships" r:id="R9" w:tgtFrame="_blank" w:tooltip="bauwerk-parkett-youtube">
                  <w:r>
                    <w:rPr>
                      <w:rStyle w:val="C2"/>
                      <w:rFonts w:ascii="Arial" w:hAnsi="Arial" w:cs="Arial" w:eastAsia="arial"/>
                      <w:i w:val="1"/>
                      <w:color w:val="000000"/>
                      <w:sz w:val="16"/>
                      <w:szCs w:val="16"/>
                      <w:shd w:val="clear" w:color="auto" w:fill="FFFFFF"/>
                    </w:rPr>
                    <w:t>Youtube</w:t>
                  </w:r>
                </w:hyperlink>
                <w:r>
                  <w:rPr>
                    <w:rFonts w:ascii="Arial" w:hAnsi="Arial" w:cs="Arial" w:eastAsia="arial"/>
                    <w:color w:val="000000"/>
                    <w:sz w:val="16"/>
                    <w:szCs w:val="16"/>
                    <w:shd w:val="clear" w:color="auto" w:fill="FFFFFF"/>
                  </w:rPr>
                  <w:t>, </w:t>
                </w:r>
                <w:hyperlink xmlns:r="http://schemas.openxmlformats.org/officeDocument/2006/relationships" r:id="RA" w:tgtFrame="_blank" w:tooltip="bauwerk-parkett-facebook">
                  <w:r>
                    <w:rPr>
                      <w:rStyle w:val="C2"/>
                      <w:rFonts w:ascii="Arial" w:hAnsi="Arial" w:cs="Arial" w:eastAsia="arial"/>
                      <w:i w:val="1"/>
                      <w:color w:val="000000"/>
                      <w:sz w:val="16"/>
                      <w:szCs w:val="16"/>
                      <w:shd w:val="clear" w:color="auto" w:fill="FFFFFF"/>
                    </w:rPr>
                    <w:t>Pinterest</w:t>
                  </w:r>
                </w:hyperlink>
              </w:p>
            </w:tc>
          </w:tr>
        </w:tbl>
        <w:p>
          <w:pPr>
            <w:rPr>
              <w:rFonts w:ascii="Arial" w:hAnsi="Arial" w:cs="Arial"/>
              <w:color w:val="000000"/>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6"/>
              <w:szCs w:val="16"/>
            </w:rPr>
          </w:pPr>
        </w:p>
      </w:tc>
    </w:tr>
  </w:tbl>
  <w:p>
    <w:pPr>
      <w:rPr>
        <w:rFonts w:ascii="Arial" w:hAnsi="Arial" w:cs="Arial"/>
        <w:color w:val="000000"/>
        <w:sz w:val="2"/>
        <w:szCs w:val="2"/>
      </w:rPr>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spacing w:before="240" w:after="240"/>
            <w:ind w:left="0" w:right="0"/>
            <w:rPr>
              <w:rFonts w:ascii="Arial" w:hAnsi="Arial" w:cs="Arial"/>
              <w:color w:val="000000"/>
              <w:sz w:val="16"/>
              <w:szCs w:val="16"/>
            </w:rPr>
          </w:pPr>
          <w:r>
            <w:rPr>
              <w:rFonts w:ascii="Arial" w:hAnsi="Arial" w:cs="Arial"/>
              <w:color w:val="000000"/>
              <w:sz w:val="16"/>
              <w:szCs w:val="16"/>
            </w:rPr>
            <w:t> </w:t>
          </w:r>
        </w:p>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7200"/>
          </w:tblGrid>
          <w:tr>
            <w:tc>
              <w:tcPr>
                <w:tcW w:w="5000" w:type="pct"/>
                <w:shd w:val="clear" w:color="auto" w:fill="FFFFFF"/>
                <w:vAlign w:val="center"/>
                <w:hideMark/>
              </w:tcPr>
              <w:p>
                <w:pPr>
                  <w:shd w:val="clear" w:fill="FFFFFF"/>
                  <w:ind w:left="0" w:right="0"/>
                  <w:jc w:val="left"/>
                  <w:rPr>
                    <w:rFonts w:ascii="Arial" w:hAnsi="Arial" w:cs="Arial"/>
                    <w:color w:val="000000"/>
                    <w:sz w:val="16"/>
                    <w:szCs w:val="16"/>
                    <w:shd w:val="clear" w:color="auto" w:fill="FFFFFF"/>
                  </w:rPr>
                </w:pPr>
                <w:r>
                  <w:rPr>
                    <w:rFonts w:ascii="Arial" w:hAnsi="Arial" w:cs="Arial"/>
                    <w:color w:val="000000"/>
                    <w:sz w:val="16"/>
                    <w:szCs w:val="16"/>
                    <w:shd w:val="clear" w:color="auto" w:fill="FFFFFF"/>
                  </w:rPr>
                  <w:br w:type="textWrapping"/>
                </w:r>
                <w:r>
                  <w:rPr>
                    <w:rFonts w:ascii="Arial" w:hAnsi="Arial" w:cs="Arial" w:eastAsia="arial"/>
                    <w:b w:val="1"/>
                    <w:color w:val="000000"/>
                    <w:sz w:val="16"/>
                    <w:szCs w:val="16"/>
                    <w:shd w:val="clear" w:color="auto" w:fill="FFFFFF"/>
                  </w:rPr>
                  <w:t>Bauwerk Group Schweiz AG</w:t>
                </w:r>
                <w:r>
                  <w:rPr>
                    <w:rFonts w:ascii="Arial" w:hAnsi="Arial" w:cs="Arial"/>
                    <w:color w:val="000000"/>
                    <w:sz w:val="16"/>
                    <w:szCs w:val="16"/>
                    <w:shd w:val="clear" w:color="auto" w:fill="FFFFFF"/>
                  </w:rPr>
                  <w:br w:type="textWrapping"/>
                </w:r>
                <w:r>
                  <w:rPr>
                    <w:rFonts w:ascii="Arial" w:hAnsi="Arial" w:cs="Arial" w:eastAsia="arial"/>
                    <w:color w:val="000000"/>
                    <w:sz w:val="16"/>
                    <w:szCs w:val="16"/>
                    <w:shd w:val="clear" w:color="auto" w:fill="FFFFFF"/>
                  </w:rPr>
                  <w:t xml:space="preserve">Neudorfstrasse 49, CH-9430 St. Margrethen, T +41 71 747 74 74, </w:t>
                </w:r>
                <w:hyperlink xmlns:r="http://schemas.openxmlformats.org/officeDocument/2006/relationships" r:id="RB">
                  <w:r>
                    <w:rPr>
                      <w:rStyle w:val="C2"/>
                      <w:rFonts w:ascii="Arial" w:hAnsi="Arial" w:cs="Arial" w:eastAsia="arial"/>
                      <w:strike w:val="0"/>
                      <w:color w:val="000000"/>
                      <w:sz w:val="16"/>
                      <w:szCs w:val="16"/>
                      <w:u w:val="none"/>
                      <w:shd w:val="clear" w:color="auto" w:fill="FFFFFF"/>
                    </w:rPr>
                    <w:t>info@bauwerk.com</w:t>
                  </w:r>
                </w:hyperlink>
                <w:r>
                  <w:rPr>
                    <w:rFonts w:ascii="Arial" w:hAnsi="Arial" w:cs="Arial" w:eastAsia="arial"/>
                    <w:color w:val="000000"/>
                    <w:sz w:val="16"/>
                    <w:szCs w:val="16"/>
                    <w:shd w:val="clear" w:color="auto" w:fill="FFFFFF"/>
                  </w:rPr>
                  <w:t xml:space="preserve">   </w:t>
                </w:r>
                <w:hyperlink xmlns:r="http://schemas.openxmlformats.org/officeDocument/2006/relationships" r:id="RC" w:tgtFrame="_blank">
                  <w:r>
                    <w:rPr>
                      <w:rStyle w:val="C2"/>
                      <w:rFonts w:ascii="Arial" w:hAnsi="Arial" w:cs="Arial" w:eastAsia="arial"/>
                      <w:i w:val="1"/>
                      <w:strike w:val="0"/>
                      <w:color w:val="000000"/>
                      <w:sz w:val="16"/>
                      <w:szCs w:val="16"/>
                      <w:u w:val="none"/>
                      <w:shd w:val="clear" w:color="auto" w:fill="FFFFFF"/>
                    </w:rPr>
                    <w:t>bauwerk-parkett.com</w:t>
                  </w:r>
                </w:hyperlink>
                <w:r>
                  <w:rPr>
                    <w:rFonts w:ascii="Arial" w:hAnsi="Arial" w:cs="Arial"/>
                    <w:color w:val="000000"/>
                    <w:sz w:val="16"/>
                    <w:szCs w:val="16"/>
                    <w:shd w:val="clear" w:color="auto" w:fill="FFFFFF"/>
                  </w:rPr>
                  <w:br w:type="textWrapping"/>
                </w:r>
                <w:hyperlink xmlns:r="http://schemas.openxmlformats.org/officeDocument/2006/relationships" r:id="RD" w:tgtFrame="_blank" w:tooltip="bauwerk-parkett-facebook">
                  <w:r>
                    <w:rPr>
                      <w:rStyle w:val="C2"/>
                      <w:rFonts w:ascii="Arial" w:hAnsi="Arial" w:cs="Arial" w:eastAsia="arial"/>
                      <w:i w:val="1"/>
                      <w:color w:val="000000"/>
                      <w:sz w:val="16"/>
                      <w:szCs w:val="16"/>
                      <w:shd w:val="clear" w:color="auto" w:fill="FFFFFF"/>
                    </w:rPr>
                    <w:t>Facebook</w:t>
                  </w:r>
                </w:hyperlink>
                <w:r>
                  <w:rPr>
                    <w:rFonts w:ascii="Arial" w:hAnsi="Arial" w:cs="Arial" w:eastAsia="arial"/>
                    <w:color w:val="000000"/>
                    <w:sz w:val="16"/>
                    <w:szCs w:val="16"/>
                    <w:shd w:val="clear" w:color="auto" w:fill="FFFFFF"/>
                  </w:rPr>
                  <w:t>, </w:t>
                </w:r>
                <w:hyperlink xmlns:r="http://schemas.openxmlformats.org/officeDocument/2006/relationships" r:id="RE" w:tgtFrame="_blank" w:tooltip="bauwerk-parkett-instagram">
                  <w:r>
                    <w:rPr>
                      <w:rStyle w:val="C2"/>
                      <w:rFonts w:ascii="Arial" w:hAnsi="Arial" w:cs="Arial" w:eastAsia="arial"/>
                      <w:i w:val="1"/>
                      <w:color w:val="000000"/>
                      <w:sz w:val="16"/>
                      <w:szCs w:val="16"/>
                      <w:shd w:val="clear" w:color="auto" w:fill="FFFFFF"/>
                    </w:rPr>
                    <w:t>Instagram</w:t>
                  </w:r>
                </w:hyperlink>
                <w:r>
                  <w:rPr>
                    <w:rFonts w:ascii="Arial" w:hAnsi="Arial" w:cs="Arial" w:eastAsia="arial"/>
                    <w:color w:val="000000"/>
                    <w:sz w:val="16"/>
                    <w:szCs w:val="16"/>
                    <w:shd w:val="clear" w:color="auto" w:fill="FFFFFF"/>
                  </w:rPr>
                  <w:t>, </w:t>
                </w:r>
                <w:hyperlink xmlns:r="http://schemas.openxmlformats.org/officeDocument/2006/relationships" r:id="RF" w:tgtFrame="_blank" w:tooltip="bauwerk-parkett-linkedin">
                  <w:r>
                    <w:rPr>
                      <w:rStyle w:val="C2"/>
                      <w:rFonts w:ascii="Arial" w:hAnsi="Arial" w:cs="Arial" w:eastAsia="arial"/>
                      <w:i w:val="1"/>
                      <w:color w:val="000000"/>
                      <w:sz w:val="16"/>
                      <w:szCs w:val="16"/>
                      <w:shd w:val="clear" w:color="auto" w:fill="FFFFFF"/>
                    </w:rPr>
                    <w:t>LinkedIn</w:t>
                  </w:r>
                </w:hyperlink>
                <w:r>
                  <w:rPr>
                    <w:rFonts w:ascii="Arial" w:hAnsi="Arial" w:cs="Arial" w:eastAsia="arial"/>
                    <w:color w:val="000000"/>
                    <w:sz w:val="16"/>
                    <w:szCs w:val="16"/>
                    <w:shd w:val="clear" w:color="auto" w:fill="FFFFFF"/>
                  </w:rPr>
                  <w:t>, </w:t>
                </w:r>
                <w:hyperlink xmlns:r="http://schemas.openxmlformats.org/officeDocument/2006/relationships" r:id="R10" w:tgtFrame="_blank" w:tooltip="bauwerk-parkett-youtube">
                  <w:r>
                    <w:rPr>
                      <w:rStyle w:val="C2"/>
                      <w:rFonts w:ascii="Arial" w:hAnsi="Arial" w:cs="Arial" w:eastAsia="arial"/>
                      <w:i w:val="1"/>
                      <w:color w:val="000000"/>
                      <w:sz w:val="16"/>
                      <w:szCs w:val="16"/>
                      <w:shd w:val="clear" w:color="auto" w:fill="FFFFFF"/>
                    </w:rPr>
                    <w:t>Youtube</w:t>
                  </w:r>
                </w:hyperlink>
                <w:r>
                  <w:rPr>
                    <w:rFonts w:ascii="Arial" w:hAnsi="Arial" w:cs="Arial" w:eastAsia="arial"/>
                    <w:color w:val="000000"/>
                    <w:sz w:val="16"/>
                    <w:szCs w:val="16"/>
                    <w:shd w:val="clear" w:color="auto" w:fill="FFFFFF"/>
                  </w:rPr>
                  <w:t>, </w:t>
                </w:r>
                <w:hyperlink xmlns:r="http://schemas.openxmlformats.org/officeDocument/2006/relationships" r:id="R11" w:tgtFrame="_blank" w:tooltip="bauwerk-parkett-facebook">
                  <w:r>
                    <w:rPr>
                      <w:rStyle w:val="C2"/>
                      <w:rFonts w:ascii="Arial" w:hAnsi="Arial" w:cs="Arial" w:eastAsia="arial"/>
                      <w:i w:val="1"/>
                      <w:color w:val="000000"/>
                      <w:sz w:val="16"/>
                      <w:szCs w:val="16"/>
                      <w:shd w:val="clear" w:color="auto" w:fill="FFFFFF"/>
                    </w:rPr>
                    <w:t>Pinterest</w:t>
                  </w:r>
                </w:hyperlink>
              </w:p>
            </w:tc>
          </w:tr>
        </w:tbl>
        <w:p>
          <w:pPr>
            <w:rPr>
              <w:rFonts w:ascii="Arial" w:hAnsi="Arial" w:cs="Arial"/>
              <w:color w:val="000000"/>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6"/>
              <w:szCs w:val="16"/>
            </w:rPr>
          </w:pPr>
        </w:p>
      </w:tc>
    </w:tr>
  </w:tbl>
  <w:p>
    <w:pPr>
      <w:rPr>
        <w:rFonts w:ascii="Arial" w:hAnsi="Arial" w:cs="Arial"/>
        <w:color w:val="000000"/>
        <w:sz w:val="2"/>
        <w:szCs w:val="2"/>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spacing w:before="240" w:after="240"/>
      <w:ind w:left="0" w:right="0"/>
      <w:rPr>
        <w:rFonts w:ascii="Arial" w:hAnsi="Arial" w:cs="Arial"/>
        <w:color w:val="000000"/>
        <w:sz w:val="20"/>
        <w:szCs w:val="20"/>
      </w:rPr>
    </w:pPr>
    <w:r>
      <w:rPr>
        <w:rFonts w:ascii="Arial" w:hAnsi="Arial" w:cs="Arial"/>
        <w:color w:val="000000"/>
        <w:sz w:val="20"/>
        <w:szCs w:val="20"/>
      </w:rPr>
      <w:drawing>
        <wp:anchor xmlns:wp="http://schemas.openxmlformats.org/drawingml/2006/wordprocessingDrawing" distT="0" distB="0" distL="114300" distR="114300" simplePos="0" relativeHeight="0"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5"/>
                  <a:srcRect/>
                  <a:stretch>
                    <a:fillRect/>
                  </a:stretch>
                </pic:blipFill>
                <pic:spPr>
                  <a:xfrm>
                    <a:off x="0" y="0"/>
                    <a:ext cx="1800860" cy="577215"/>
                  </a:xfrm>
                  <a:prstGeom prst="rect"/>
                </pic:spPr>
              </pic:pic>
            </a:graphicData>
          </a:graphic>
        </wp:anchor>
      </w:drawing>
    </w:r>
    <w:r>
      <w:rPr>
        <w:rFonts w:ascii="Arial" w:hAnsi="Arial" w:cs="Arial"/>
        <w:color w:val="000000"/>
        <w:sz w:val="20"/>
        <w:szCs w:val="20"/>
      </w:rPr>
      <w:t> </w:t>
    </w:r>
  </w:p>
  <w:p>
    <w:pPr>
      <w:spacing w:before="240" w:after="240"/>
      <w:ind w:left="0" w:right="0"/>
      <w:rPr>
        <w:rFonts w:ascii="Arial" w:hAnsi="Arial" w:cs="Arial"/>
        <w:color w:val="000000"/>
        <w:sz w:val="20"/>
        <w:szCs w:val="20"/>
      </w:rPr>
    </w:pPr>
    <w:r>
      <w:rPr>
        <w:rFonts w:ascii="Arial" w:hAnsi="Arial" w:cs="Arial"/>
        <w:color w:val="000000"/>
        <w:sz w:val="20"/>
        <w:szCs w:val="20"/>
      </w:rPr>
      <w:t> </w:t>
    </w:r>
  </w:p>
  <w:p>
    <w:pPr>
      <w:spacing w:before="240" w:after="240"/>
      <w:ind w:left="0" w:right="0"/>
      <w:rPr>
        <w:rFonts w:ascii="Arial" w:hAnsi="Arial" w:cs="Arial"/>
        <w:color w:val="000000"/>
        <w:sz w:val="20"/>
        <w:szCs w:val="20"/>
      </w:rPr>
    </w:pPr>
    <w:r>
      <w:rPr>
        <w:rFonts w:ascii="Arial" w:hAnsi="Arial" w:cs="Arial"/>
        <w:b w:val="1"/>
        <w:color w:val="000000"/>
        <w:sz w:val="20"/>
        <w:szCs w:val="20"/>
      </w:rPr>
      <w:t>Communiqué de presse</w:t>
    </w:r>
  </w:p>
  <w:p>
    <w:pPr>
      <w:rPr>
        <w:rFonts w:ascii="Arial" w:hAnsi="Arial" w:cs="Arial"/>
        <w:color w:val="000000"/>
        <w:sz w:val="20"/>
        <w:szCs w:val="20"/>
      </w:rPr>
    </w:pPr>
    <w:r>
      <w:rPr>
        <w:rFonts w:ascii="Arial" w:hAnsi="Arial" w:cs="Arial"/>
        <w:color w:val="000000"/>
        <w:sz w:val="20"/>
        <w:szCs w:val="20"/>
      </w:rPr>
      <w:t> </w:t>
    </w: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114300" distR="114300" simplePos="0" relativeHeight="0"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6"/>
                  <a:srcRect/>
                  <a:stretch>
                    <a:fillRect/>
                  </a:stretch>
                </pic:blipFill>
                <pic:spPr>
                  <a:xfrm>
                    <a:off x="0" y="0"/>
                    <a:ext cx="1800860" cy="577215"/>
                  </a:xfrm>
                  <a:prstGeom prst="rect"/>
                </pic:spPr>
              </pic:pic>
            </a:graphicData>
          </a:graphic>
        </wp:anchor>
      </w:drawing>
    </w:r>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2"/>
        <w:szCs w:val="22"/>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png" /><Relationship Id="R2" Type="http://schemas.openxmlformats.org/officeDocument/2006/relationships/hyperlink" Target="https://www.bauwerk-parkett.com/de-de/ueber-bauwerk/parkettzauber.html" TargetMode="External" /><Relationship Id="R3" Type="http://schemas.openxmlformats.org/officeDocument/2006/relationships/hyperlink" Target="http://www.bauwerk-parkett.com/"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Relationship Id="R4" Type="http://schemas.openxmlformats.org/officeDocument/2006/relationships/hyperlink" Target="mailto:info@bauwerk.com" TargetMode="External" /><Relationship Id="R5" Type="http://schemas.openxmlformats.org/officeDocument/2006/relationships/hyperlink" Target="https://www.bauwerk-parkett.com" TargetMode="External" /><Relationship Id="R6" Type="http://schemas.openxmlformats.org/officeDocument/2006/relationships/hyperlink" Target="https://www.facebook.com/Bauwerk.Parkett" TargetMode="External" /><Relationship Id="R7" Type="http://schemas.openxmlformats.org/officeDocument/2006/relationships/hyperlink" Target="https://www.instagram.com/bauwerk_parkett/" TargetMode="External" /><Relationship Id="R8" Type="http://schemas.openxmlformats.org/officeDocument/2006/relationships/hyperlink" Target="https://ch.linkedin.com/company/bauwerk-parkett/" TargetMode="External" /><Relationship Id="R9" Type="http://schemas.openxmlformats.org/officeDocument/2006/relationships/hyperlink" Target="https://www.youtube.com/channel/UCSj8VzKnCchna6P7pRmRGwg" TargetMode="External" /><Relationship Id="RA" Type="http://schemas.openxmlformats.org/officeDocument/2006/relationships/hyperlink" Target="https://www.pinterest.ch/bauwerkparkett/" TargetMode="External" /></Relationships>
</file>

<file path=word/_rels/footer2.xml.rels>&#65279;<?xml version="1.0" encoding="utf-8"?><Relationships xmlns="http://schemas.openxmlformats.org/package/2006/relationships"><Relationship Id="RB" Type="http://schemas.openxmlformats.org/officeDocument/2006/relationships/hyperlink" Target="mailto:info@bauwerk.com" TargetMode="External" /><Relationship Id="RC" Type="http://schemas.openxmlformats.org/officeDocument/2006/relationships/hyperlink" Target="https://www.bauwerk-parkett.com" TargetMode="External" /><Relationship Id="RD" Type="http://schemas.openxmlformats.org/officeDocument/2006/relationships/hyperlink" Target="https://www.facebook.com/Bauwerk.Parkett" TargetMode="External" /><Relationship Id="RE" Type="http://schemas.openxmlformats.org/officeDocument/2006/relationships/hyperlink" Target="https://www.instagram.com/bauwerk_parkett/" TargetMode="External" /><Relationship Id="RF" Type="http://schemas.openxmlformats.org/officeDocument/2006/relationships/hyperlink" Target="https://ch.linkedin.com/company/bauwerk-parkett/" TargetMode="External" /><Relationship Id="R10" Type="http://schemas.openxmlformats.org/officeDocument/2006/relationships/hyperlink" Target="https://www.youtube.com/channel/UCSj8VzKnCchna6P7pRmRGwg" TargetMode="External" /><Relationship Id="R11" Type="http://schemas.openxmlformats.org/officeDocument/2006/relationships/hyperlink" Target="https://www.pinterest.ch/bauwerkparkett/" TargetMode="External" /></Relationships>
</file>

<file path=word/_rels/header1.xml.rels>&#65279;<?xml version="1.0" encoding="utf-8"?><Relationships xmlns="http://schemas.openxmlformats.org/package/2006/relationships"><Relationship Id="Relimage5" Type="http://schemas.openxmlformats.org/officeDocument/2006/relationships/image" Target="/media/image5.png" /></Relationships>
</file>

<file path=word/_rels/header2.xml.rels>&#65279;<?xml version="1.0" encoding="utf-8"?><Relationships xmlns="http://schemas.openxmlformats.org/package/2006/relationships"><Relationship Id="Relimage6"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2024-10-31T12:52:22Z</dcterms:created>
  <dcterms:modified xsi:type="dcterms:W3CDTF">2024-10-31T12:52:23Z</dcterms:modified>
  <cp:revision>1</cp:revision>
</cp:coreProperties>
</file>